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71" w:rsidRPr="00273871" w:rsidRDefault="00273871" w:rsidP="002738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3871">
        <w:rPr>
          <w:b/>
          <w:sz w:val="28"/>
          <w:szCs w:val="28"/>
        </w:rPr>
        <w:t>LLAMADO A INSCRIPCIÓN A INTERESADOS</w:t>
      </w:r>
    </w:p>
    <w:p w:rsidR="00273871" w:rsidRPr="00273871" w:rsidRDefault="00273871" w:rsidP="00273871">
      <w:pPr>
        <w:jc w:val="center"/>
        <w:rPr>
          <w:b/>
          <w:sz w:val="28"/>
          <w:szCs w:val="28"/>
        </w:rPr>
      </w:pPr>
    </w:p>
    <w:p w:rsidR="00273871" w:rsidRPr="00273871" w:rsidRDefault="00273871" w:rsidP="00273871">
      <w:pPr>
        <w:jc w:val="right"/>
        <w:rPr>
          <w:b/>
          <w:sz w:val="28"/>
          <w:szCs w:val="28"/>
        </w:rPr>
      </w:pPr>
      <w:r w:rsidRPr="00273871">
        <w:rPr>
          <w:b/>
          <w:sz w:val="28"/>
          <w:szCs w:val="28"/>
        </w:rPr>
        <w:t>EXP–EXA: 8.037/2020</w:t>
      </w:r>
    </w:p>
    <w:p w:rsidR="00273871" w:rsidRPr="00273871" w:rsidRDefault="00273871" w:rsidP="00273871">
      <w:pPr>
        <w:jc w:val="right"/>
        <w:rPr>
          <w:b/>
          <w:sz w:val="16"/>
          <w:szCs w:val="16"/>
        </w:rPr>
      </w:pPr>
    </w:p>
    <w:p w:rsidR="00273871" w:rsidRPr="00273871" w:rsidRDefault="00273871" w:rsidP="00273871">
      <w:pPr>
        <w:ind w:right="-470"/>
        <w:jc w:val="both"/>
        <w:rPr>
          <w:sz w:val="28"/>
          <w:szCs w:val="28"/>
          <w:lang w:val="es-ES_tradnl"/>
        </w:rPr>
      </w:pPr>
      <w:r w:rsidRPr="00273871">
        <w:rPr>
          <w:sz w:val="28"/>
          <w:szCs w:val="28"/>
          <w:lang w:val="es-ES_tradnl"/>
        </w:rPr>
        <w:t xml:space="preserve">--- La Facultad de Ciencias Exactas de la Universidad Nacional de Salta, CONVOCA, mediante </w:t>
      </w:r>
      <w:r w:rsidRPr="00273871">
        <w:rPr>
          <w:sz w:val="28"/>
          <w:szCs w:val="28"/>
        </w:rPr>
        <w:t>RESCD-EXA: 109/2022</w:t>
      </w:r>
      <w:r w:rsidRPr="00273871">
        <w:rPr>
          <w:sz w:val="28"/>
          <w:szCs w:val="28"/>
          <w:lang w:val="es-ES_tradnl"/>
        </w:rPr>
        <w:t xml:space="preserve">, a Inscripción de Interesados, para proveer por Evaluación de Antecedentes, Entrevista y Prueba de Oposición, con carácter de Interino en la categoría que se indica a continuación: </w:t>
      </w:r>
    </w:p>
    <w:p w:rsidR="00273871" w:rsidRPr="00273871" w:rsidRDefault="00273871" w:rsidP="00273871">
      <w:pPr>
        <w:ind w:right="-470"/>
        <w:jc w:val="both"/>
        <w:rPr>
          <w:sz w:val="16"/>
          <w:szCs w:val="16"/>
          <w:lang w:val="es-ES_tradnl"/>
        </w:rPr>
      </w:pPr>
    </w:p>
    <w:p w:rsidR="00273871" w:rsidRPr="00273871" w:rsidRDefault="00273871" w:rsidP="00273871">
      <w:pPr>
        <w:spacing w:line="360" w:lineRule="auto"/>
        <w:ind w:right="-470"/>
        <w:jc w:val="both"/>
        <w:rPr>
          <w:sz w:val="28"/>
          <w:szCs w:val="28"/>
        </w:rPr>
      </w:pPr>
      <w:r w:rsidRPr="00273871">
        <w:rPr>
          <w:sz w:val="28"/>
          <w:szCs w:val="28"/>
        </w:rPr>
        <w:t>Cantidad: 1 (uno) cargo Carácter SUPLENTE</w:t>
      </w:r>
    </w:p>
    <w:p w:rsidR="00273871" w:rsidRPr="00273871" w:rsidRDefault="00273871" w:rsidP="00273871">
      <w:pPr>
        <w:spacing w:line="360" w:lineRule="auto"/>
        <w:ind w:right="-470"/>
        <w:jc w:val="both"/>
        <w:rPr>
          <w:sz w:val="28"/>
          <w:szCs w:val="28"/>
        </w:rPr>
      </w:pPr>
      <w:r w:rsidRPr="00273871">
        <w:rPr>
          <w:sz w:val="28"/>
          <w:szCs w:val="28"/>
        </w:rPr>
        <w:t>Categoría: Jefe de Trabajos Prácticos</w:t>
      </w:r>
    </w:p>
    <w:p w:rsidR="00273871" w:rsidRPr="00273871" w:rsidRDefault="00273871" w:rsidP="00273871">
      <w:pPr>
        <w:spacing w:line="360" w:lineRule="auto"/>
        <w:ind w:right="-470"/>
        <w:jc w:val="both"/>
        <w:rPr>
          <w:sz w:val="28"/>
          <w:szCs w:val="28"/>
        </w:rPr>
      </w:pPr>
      <w:r w:rsidRPr="00273871">
        <w:rPr>
          <w:sz w:val="28"/>
          <w:szCs w:val="28"/>
        </w:rPr>
        <w:t>Dedicación: Simple</w:t>
      </w:r>
    </w:p>
    <w:p w:rsidR="00273871" w:rsidRPr="00273871" w:rsidRDefault="00273871" w:rsidP="00273871">
      <w:pPr>
        <w:pStyle w:val="Encabezado"/>
        <w:spacing w:line="360" w:lineRule="auto"/>
        <w:jc w:val="both"/>
        <w:rPr>
          <w:sz w:val="28"/>
          <w:szCs w:val="28"/>
        </w:rPr>
      </w:pPr>
      <w:r w:rsidRPr="00273871">
        <w:rPr>
          <w:sz w:val="28"/>
          <w:szCs w:val="28"/>
        </w:rPr>
        <w:t>Asignatura: Probabilidad y Estadística</w:t>
      </w:r>
    </w:p>
    <w:p w:rsidR="00273871" w:rsidRPr="00273871" w:rsidRDefault="00273871" w:rsidP="00273871">
      <w:pPr>
        <w:pStyle w:val="Encabezado"/>
        <w:spacing w:line="360" w:lineRule="auto"/>
        <w:jc w:val="both"/>
        <w:rPr>
          <w:sz w:val="26"/>
          <w:szCs w:val="26"/>
        </w:rPr>
      </w:pPr>
      <w:r w:rsidRPr="00273871">
        <w:rPr>
          <w:sz w:val="28"/>
          <w:szCs w:val="28"/>
        </w:rPr>
        <w:t xml:space="preserve">Dependencia: Sede Regional Metan – Rosario de la Frontera </w:t>
      </w:r>
    </w:p>
    <w:p w:rsidR="00273871" w:rsidRPr="00273871" w:rsidRDefault="00273871" w:rsidP="00273871">
      <w:pPr>
        <w:ind w:left="3119" w:hanging="3119"/>
        <w:jc w:val="both"/>
        <w:rPr>
          <w:sz w:val="28"/>
          <w:szCs w:val="28"/>
        </w:rPr>
      </w:pPr>
      <w:r w:rsidRPr="00273871">
        <w:rPr>
          <w:sz w:val="28"/>
          <w:szCs w:val="28"/>
        </w:rPr>
        <w:t>Período de designación: desde la efectiva toma de posesión de funciones y mientras dure la licencia sin goce de haberes de la Prof. Clara Pamela PEREZ.</w:t>
      </w:r>
    </w:p>
    <w:p w:rsidR="00273871" w:rsidRPr="00273871" w:rsidRDefault="00273871" w:rsidP="00273871">
      <w:pPr>
        <w:ind w:right="-470"/>
        <w:jc w:val="both"/>
        <w:rPr>
          <w:sz w:val="28"/>
          <w:szCs w:val="28"/>
        </w:rPr>
      </w:pPr>
      <w:r w:rsidRPr="00273871">
        <w:rPr>
          <w:sz w:val="28"/>
          <w:szCs w:val="28"/>
        </w:rPr>
        <w:t>CRONOGRAMA:</w:t>
      </w:r>
    </w:p>
    <w:p w:rsidR="00273871" w:rsidRPr="00273871" w:rsidRDefault="00273871" w:rsidP="00273871">
      <w:pPr>
        <w:jc w:val="both"/>
        <w:rPr>
          <w:bCs/>
        </w:rPr>
      </w:pPr>
    </w:p>
    <w:p w:rsidR="00273871" w:rsidRPr="00273871" w:rsidRDefault="00273871" w:rsidP="00273871">
      <w:pPr>
        <w:suppressAutoHyphens/>
        <w:spacing w:after="120"/>
        <w:ind w:left="284"/>
        <w:jc w:val="both"/>
        <w:rPr>
          <w:bCs/>
          <w:sz w:val="28"/>
          <w:szCs w:val="28"/>
          <w:u w:val="single"/>
          <w:lang w:val="es-ES" w:eastAsia="zh-CN"/>
        </w:rPr>
      </w:pPr>
      <w:r w:rsidRPr="00273871">
        <w:rPr>
          <w:bCs/>
          <w:sz w:val="28"/>
          <w:szCs w:val="28"/>
          <w:u w:val="single"/>
          <w:lang w:val="es-ES" w:eastAsia="zh-CN"/>
        </w:rPr>
        <w:t>PUBLICACIÓN</w:t>
      </w:r>
      <w:r w:rsidRPr="00273871">
        <w:rPr>
          <w:bCs/>
          <w:sz w:val="28"/>
          <w:szCs w:val="28"/>
          <w:lang w:val="es-ES" w:eastAsia="zh-CN"/>
        </w:rPr>
        <w:t>: 29 al 31 de marzo de 2022</w:t>
      </w:r>
    </w:p>
    <w:tbl>
      <w:tblPr>
        <w:tblpPr w:leftFromText="141" w:rightFromText="141" w:vertAnchor="page" w:horzAnchor="page" w:tblpX="7321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</w:tblGrid>
      <w:tr w:rsidR="00273871" w:rsidRPr="00273871" w:rsidTr="00067B52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871" w:rsidRPr="00273871" w:rsidRDefault="00273871" w:rsidP="00273871">
            <w:pPr>
              <w:tabs>
                <w:tab w:val="left" w:pos="514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871" w:rsidRPr="00273871" w:rsidRDefault="00273871" w:rsidP="00273871">
            <w:pPr>
              <w:tabs>
                <w:tab w:val="left" w:pos="514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73871" w:rsidRPr="00273871" w:rsidTr="00067B52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871" w:rsidRPr="00273871" w:rsidRDefault="00273871" w:rsidP="00273871">
            <w:pPr>
              <w:tabs>
                <w:tab w:val="left" w:pos="514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871" w:rsidRPr="00273871" w:rsidRDefault="00273871" w:rsidP="00273871">
            <w:pPr>
              <w:tabs>
                <w:tab w:val="left" w:pos="514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3871" w:rsidRPr="00273871" w:rsidRDefault="00273871" w:rsidP="00273871">
      <w:pPr>
        <w:suppressAutoHyphens/>
        <w:spacing w:after="120"/>
        <w:ind w:left="284"/>
        <w:jc w:val="both"/>
        <w:rPr>
          <w:bCs/>
          <w:sz w:val="28"/>
          <w:szCs w:val="28"/>
          <w:lang w:val="es-ES" w:eastAsia="zh-CN"/>
        </w:rPr>
      </w:pPr>
      <w:r w:rsidRPr="00273871">
        <w:rPr>
          <w:bCs/>
          <w:sz w:val="28"/>
          <w:szCs w:val="28"/>
          <w:u w:val="single"/>
          <w:lang w:val="es-ES" w:eastAsia="zh-CN"/>
        </w:rPr>
        <w:t>INSCRIPCIONES</w:t>
      </w:r>
      <w:r w:rsidRPr="00273871">
        <w:rPr>
          <w:bCs/>
          <w:sz w:val="28"/>
          <w:szCs w:val="28"/>
          <w:lang w:val="es-ES" w:eastAsia="zh-CN"/>
        </w:rPr>
        <w:t xml:space="preserve">: 01 de abril de 2022 </w:t>
      </w:r>
      <w:r w:rsidRPr="00273871">
        <w:rPr>
          <w:sz w:val="28"/>
          <w:szCs w:val="28"/>
          <w:lang w:val="es-ES" w:eastAsia="zh-CN"/>
        </w:rPr>
        <w:t xml:space="preserve">a </w:t>
      </w:r>
      <w:proofErr w:type="spellStart"/>
      <w:r w:rsidRPr="00273871">
        <w:rPr>
          <w:sz w:val="28"/>
          <w:szCs w:val="28"/>
          <w:lang w:val="es-ES" w:eastAsia="zh-CN"/>
        </w:rPr>
        <w:t>hs</w:t>
      </w:r>
      <w:proofErr w:type="spellEnd"/>
      <w:r w:rsidRPr="00273871">
        <w:rPr>
          <w:sz w:val="28"/>
          <w:szCs w:val="28"/>
          <w:lang w:val="es-ES" w:eastAsia="zh-CN"/>
        </w:rPr>
        <w:t>.</w:t>
      </w:r>
      <w:r w:rsidRPr="00273871">
        <w:rPr>
          <w:bCs/>
          <w:sz w:val="28"/>
          <w:szCs w:val="28"/>
          <w:lang w:val="es-ES" w:eastAsia="zh-CN"/>
        </w:rPr>
        <w:t xml:space="preserve"> 10:00</w:t>
      </w:r>
    </w:p>
    <w:p w:rsidR="00273871" w:rsidRPr="00273871" w:rsidRDefault="00273871" w:rsidP="00273871">
      <w:pPr>
        <w:suppressAutoHyphens/>
        <w:spacing w:after="120"/>
        <w:ind w:left="284"/>
        <w:jc w:val="both"/>
        <w:rPr>
          <w:bCs/>
          <w:sz w:val="28"/>
          <w:szCs w:val="28"/>
          <w:lang w:val="es-ES" w:eastAsia="zh-CN"/>
        </w:rPr>
      </w:pPr>
      <w:r w:rsidRPr="00273871">
        <w:rPr>
          <w:bCs/>
          <w:sz w:val="28"/>
          <w:szCs w:val="28"/>
          <w:u w:val="single"/>
          <w:lang w:val="es-ES" w:eastAsia="zh-CN"/>
        </w:rPr>
        <w:t>CIERRE DE INSCRIPCIÓN</w:t>
      </w:r>
      <w:r w:rsidRPr="00273871">
        <w:rPr>
          <w:bCs/>
          <w:sz w:val="28"/>
          <w:szCs w:val="28"/>
          <w:lang w:val="es-ES" w:eastAsia="zh-CN"/>
        </w:rPr>
        <w:t xml:space="preserve">: 05 de abril de 2022 </w:t>
      </w:r>
      <w:r w:rsidRPr="00273871">
        <w:rPr>
          <w:sz w:val="28"/>
          <w:szCs w:val="28"/>
          <w:lang w:val="es-ES" w:eastAsia="zh-CN"/>
        </w:rPr>
        <w:t xml:space="preserve">a </w:t>
      </w:r>
      <w:proofErr w:type="spellStart"/>
      <w:r w:rsidRPr="00273871">
        <w:rPr>
          <w:sz w:val="28"/>
          <w:szCs w:val="28"/>
          <w:lang w:val="es-ES" w:eastAsia="zh-CN"/>
        </w:rPr>
        <w:t>hs</w:t>
      </w:r>
      <w:proofErr w:type="spellEnd"/>
      <w:r w:rsidRPr="00273871">
        <w:rPr>
          <w:sz w:val="28"/>
          <w:szCs w:val="28"/>
          <w:lang w:val="es-ES" w:eastAsia="zh-CN"/>
        </w:rPr>
        <w:t>.</w:t>
      </w:r>
      <w:r w:rsidRPr="00273871">
        <w:rPr>
          <w:bCs/>
          <w:sz w:val="28"/>
          <w:szCs w:val="28"/>
          <w:lang w:val="es-ES" w:eastAsia="zh-CN"/>
        </w:rPr>
        <w:t xml:space="preserve"> 17:00</w:t>
      </w:r>
    </w:p>
    <w:p w:rsidR="00273871" w:rsidRPr="00273871" w:rsidRDefault="00273871" w:rsidP="00273871">
      <w:pPr>
        <w:suppressAutoHyphens/>
        <w:spacing w:after="120"/>
        <w:ind w:left="284"/>
        <w:jc w:val="both"/>
        <w:rPr>
          <w:bCs/>
          <w:sz w:val="28"/>
          <w:szCs w:val="28"/>
          <w:lang w:val="es-ES" w:eastAsia="zh-CN"/>
        </w:rPr>
      </w:pPr>
      <w:r w:rsidRPr="00273871">
        <w:rPr>
          <w:bCs/>
          <w:sz w:val="28"/>
          <w:szCs w:val="28"/>
          <w:u w:val="single"/>
          <w:lang w:val="es-ES" w:eastAsia="zh-CN"/>
        </w:rPr>
        <w:t>EXHIBICIÓN DE NÓMINA DE INSCRIPTOS</w:t>
      </w:r>
      <w:r w:rsidRPr="00273871">
        <w:rPr>
          <w:bCs/>
          <w:sz w:val="28"/>
          <w:szCs w:val="28"/>
          <w:lang w:val="es-ES" w:eastAsia="zh-CN"/>
        </w:rPr>
        <w:t>: 06 de abril de 2022</w:t>
      </w:r>
    </w:p>
    <w:p w:rsidR="00273871" w:rsidRPr="00273871" w:rsidRDefault="00273871" w:rsidP="00273871">
      <w:pPr>
        <w:suppressAutoHyphens/>
        <w:spacing w:after="120"/>
        <w:ind w:left="284"/>
        <w:jc w:val="both"/>
        <w:rPr>
          <w:bCs/>
          <w:sz w:val="28"/>
          <w:szCs w:val="28"/>
          <w:lang w:val="es-ES" w:eastAsia="zh-CN"/>
        </w:rPr>
      </w:pPr>
      <w:r w:rsidRPr="00273871">
        <w:rPr>
          <w:bCs/>
          <w:sz w:val="28"/>
          <w:szCs w:val="28"/>
          <w:u w:val="single"/>
          <w:lang w:val="es-ES" w:eastAsia="zh-CN"/>
        </w:rPr>
        <w:t>IMPUGNACIONES Y/O RECUSACIONES</w:t>
      </w:r>
      <w:r w:rsidRPr="00273871">
        <w:rPr>
          <w:bCs/>
          <w:sz w:val="28"/>
          <w:szCs w:val="28"/>
          <w:lang w:val="es-ES" w:eastAsia="zh-CN"/>
        </w:rPr>
        <w:t>: 07 y 08 de abril de 2022</w:t>
      </w:r>
    </w:p>
    <w:p w:rsidR="00273871" w:rsidRPr="00273871" w:rsidRDefault="00273871" w:rsidP="00273871">
      <w:pPr>
        <w:suppressAutoHyphens/>
        <w:spacing w:after="120"/>
        <w:ind w:left="284"/>
        <w:jc w:val="both"/>
        <w:rPr>
          <w:bCs/>
          <w:sz w:val="28"/>
          <w:szCs w:val="28"/>
          <w:lang w:val="es-ES" w:eastAsia="zh-CN"/>
        </w:rPr>
      </w:pPr>
      <w:r w:rsidRPr="00273871">
        <w:rPr>
          <w:bCs/>
          <w:sz w:val="28"/>
          <w:szCs w:val="28"/>
          <w:u w:val="single"/>
          <w:lang w:val="es-ES" w:eastAsia="zh-CN"/>
        </w:rPr>
        <w:t>SORTEO DE TEMAS</w:t>
      </w:r>
      <w:r w:rsidRPr="00273871">
        <w:rPr>
          <w:bCs/>
          <w:sz w:val="28"/>
          <w:szCs w:val="28"/>
          <w:lang w:val="es-ES" w:eastAsia="zh-CN"/>
        </w:rPr>
        <w:t xml:space="preserve">: 11 de abril de 2022 </w:t>
      </w:r>
      <w:r w:rsidRPr="00273871">
        <w:rPr>
          <w:sz w:val="28"/>
          <w:szCs w:val="28"/>
          <w:lang w:val="es-ES" w:eastAsia="zh-CN"/>
        </w:rPr>
        <w:t xml:space="preserve">a </w:t>
      </w:r>
      <w:proofErr w:type="spellStart"/>
      <w:r w:rsidRPr="00273871">
        <w:rPr>
          <w:sz w:val="28"/>
          <w:szCs w:val="28"/>
          <w:lang w:val="es-ES" w:eastAsia="zh-CN"/>
        </w:rPr>
        <w:t>hs</w:t>
      </w:r>
      <w:proofErr w:type="spellEnd"/>
      <w:r w:rsidRPr="00273871">
        <w:rPr>
          <w:sz w:val="28"/>
          <w:szCs w:val="28"/>
          <w:lang w:val="es-ES" w:eastAsia="zh-CN"/>
        </w:rPr>
        <w:t>. 09:30</w:t>
      </w:r>
    </w:p>
    <w:p w:rsidR="00273871" w:rsidRPr="00273871" w:rsidRDefault="00273871" w:rsidP="00273871">
      <w:pPr>
        <w:suppressAutoHyphens/>
        <w:spacing w:after="120"/>
        <w:ind w:left="284"/>
        <w:jc w:val="both"/>
        <w:rPr>
          <w:sz w:val="28"/>
          <w:szCs w:val="28"/>
          <w:lang w:val="es-ES" w:eastAsia="zh-CN"/>
        </w:rPr>
      </w:pPr>
      <w:r w:rsidRPr="00273871">
        <w:rPr>
          <w:bCs/>
          <w:sz w:val="28"/>
          <w:szCs w:val="28"/>
          <w:u w:val="single"/>
          <w:lang w:val="es-ES" w:eastAsia="zh-CN"/>
        </w:rPr>
        <w:t>PRUEBA DE OPOSICIÓN</w:t>
      </w:r>
      <w:r w:rsidRPr="00273871">
        <w:rPr>
          <w:bCs/>
          <w:sz w:val="28"/>
          <w:szCs w:val="28"/>
          <w:lang w:val="es-ES" w:eastAsia="zh-CN"/>
        </w:rPr>
        <w:t xml:space="preserve">: 13 de abril de 2022 </w:t>
      </w:r>
      <w:r w:rsidRPr="00273871">
        <w:rPr>
          <w:sz w:val="28"/>
          <w:szCs w:val="28"/>
          <w:lang w:val="es-ES" w:eastAsia="zh-CN"/>
        </w:rPr>
        <w:t xml:space="preserve">a </w:t>
      </w:r>
      <w:proofErr w:type="spellStart"/>
      <w:r w:rsidRPr="00273871">
        <w:rPr>
          <w:sz w:val="28"/>
          <w:szCs w:val="28"/>
          <w:lang w:val="es-ES" w:eastAsia="zh-CN"/>
        </w:rPr>
        <w:t>hs</w:t>
      </w:r>
      <w:proofErr w:type="spellEnd"/>
      <w:r w:rsidRPr="00273871">
        <w:rPr>
          <w:sz w:val="28"/>
          <w:szCs w:val="28"/>
          <w:lang w:val="es-ES" w:eastAsia="zh-CN"/>
        </w:rPr>
        <w:t>. 09:30</w:t>
      </w:r>
    </w:p>
    <w:p w:rsidR="00273871" w:rsidRPr="00273871" w:rsidRDefault="00273871" w:rsidP="00273871">
      <w:pPr>
        <w:suppressAutoHyphens/>
        <w:spacing w:after="120"/>
        <w:ind w:left="284"/>
        <w:jc w:val="both"/>
        <w:rPr>
          <w:b/>
          <w:sz w:val="28"/>
          <w:szCs w:val="28"/>
          <w:lang w:val="es-ES" w:eastAsia="zh-CN"/>
        </w:rPr>
      </w:pPr>
    </w:p>
    <w:p w:rsidR="00273871" w:rsidRPr="00273871" w:rsidRDefault="00273871" w:rsidP="00273871">
      <w:pPr>
        <w:spacing w:after="120"/>
        <w:jc w:val="both"/>
        <w:rPr>
          <w:bCs/>
          <w:sz w:val="28"/>
          <w:szCs w:val="28"/>
        </w:rPr>
      </w:pPr>
      <w:r w:rsidRPr="00273871">
        <w:rPr>
          <w:bCs/>
          <w:sz w:val="28"/>
          <w:szCs w:val="28"/>
          <w:u w:val="single"/>
        </w:rPr>
        <w:t>NOTIFICACIONES, IMPUGNACIÓN AL DICTAMEN</w:t>
      </w:r>
      <w:r w:rsidRPr="00273871">
        <w:rPr>
          <w:bCs/>
          <w:sz w:val="28"/>
          <w:szCs w:val="28"/>
        </w:rPr>
        <w:t>: Según lo establecido en el Art. 18</w:t>
      </w:r>
      <w:r w:rsidRPr="00273871">
        <w:rPr>
          <w:color w:val="000000"/>
          <w:sz w:val="28"/>
          <w:szCs w:val="28"/>
        </w:rPr>
        <w:t>°</w:t>
      </w:r>
      <w:r w:rsidRPr="00273871">
        <w:rPr>
          <w:bCs/>
          <w:sz w:val="28"/>
          <w:szCs w:val="28"/>
        </w:rPr>
        <w:t xml:space="preserve"> del Reglamento para </w:t>
      </w:r>
      <w:r w:rsidRPr="00273871">
        <w:rPr>
          <w:sz w:val="28"/>
          <w:szCs w:val="28"/>
        </w:rPr>
        <w:t>la Provisión de Cargos Docentes Interinos, aprobado por Resolución de Consejo Directivo N</w:t>
      </w:r>
      <w:r w:rsidRPr="00273871">
        <w:rPr>
          <w:color w:val="000000"/>
          <w:sz w:val="28"/>
          <w:szCs w:val="28"/>
        </w:rPr>
        <w:t>°</w:t>
      </w:r>
      <w:r w:rsidRPr="00273871">
        <w:rPr>
          <w:sz w:val="28"/>
          <w:szCs w:val="28"/>
        </w:rPr>
        <w:t xml:space="preserve"> 164/04 y sus modificatorias.</w:t>
      </w:r>
    </w:p>
    <w:p w:rsidR="00273871" w:rsidRPr="00273871" w:rsidRDefault="00273871" w:rsidP="00273871">
      <w:pPr>
        <w:jc w:val="both"/>
        <w:rPr>
          <w:bCs/>
          <w:sz w:val="28"/>
          <w:szCs w:val="28"/>
        </w:rPr>
      </w:pPr>
      <w:r w:rsidRPr="00273871">
        <w:rPr>
          <w:bCs/>
          <w:sz w:val="28"/>
          <w:szCs w:val="28"/>
          <w:u w:val="single"/>
        </w:rPr>
        <w:t>INFORMES E INSCRIPCIONES</w:t>
      </w:r>
      <w:r w:rsidRPr="00273871">
        <w:rPr>
          <w:bCs/>
          <w:sz w:val="28"/>
          <w:szCs w:val="28"/>
        </w:rPr>
        <w:t xml:space="preserve">: Dirección Administrativa de Docencia de la Facultad de Ciencias Exactas (Complejo Universitario "Gral. Don José de San Martín" – Avda. Bolivia 5.150 – C.P. 4400 – Ciudad de Salta), en los horarios de atención al público (10:00 </w:t>
      </w:r>
      <w:proofErr w:type="spellStart"/>
      <w:r w:rsidRPr="00273871">
        <w:rPr>
          <w:bCs/>
          <w:sz w:val="28"/>
          <w:szCs w:val="28"/>
        </w:rPr>
        <w:t>hs</w:t>
      </w:r>
      <w:proofErr w:type="spellEnd"/>
      <w:r w:rsidRPr="00273871">
        <w:rPr>
          <w:bCs/>
          <w:sz w:val="28"/>
          <w:szCs w:val="28"/>
        </w:rPr>
        <w:t xml:space="preserve">. a 13:00 </w:t>
      </w:r>
      <w:proofErr w:type="spellStart"/>
      <w:r w:rsidRPr="00273871">
        <w:rPr>
          <w:bCs/>
          <w:sz w:val="28"/>
          <w:szCs w:val="28"/>
        </w:rPr>
        <w:t>hs</w:t>
      </w:r>
      <w:proofErr w:type="spellEnd"/>
      <w:r w:rsidRPr="00273871">
        <w:rPr>
          <w:bCs/>
          <w:sz w:val="28"/>
          <w:szCs w:val="28"/>
        </w:rPr>
        <w:t xml:space="preserve">. y de 15:00 </w:t>
      </w:r>
      <w:proofErr w:type="spellStart"/>
      <w:r w:rsidRPr="00273871">
        <w:rPr>
          <w:bCs/>
          <w:sz w:val="28"/>
          <w:szCs w:val="28"/>
        </w:rPr>
        <w:t>hs</w:t>
      </w:r>
      <w:proofErr w:type="spellEnd"/>
      <w:r w:rsidRPr="00273871">
        <w:rPr>
          <w:bCs/>
          <w:sz w:val="28"/>
          <w:szCs w:val="28"/>
        </w:rPr>
        <w:t xml:space="preserve">. a 17:00 </w:t>
      </w:r>
      <w:proofErr w:type="spellStart"/>
      <w:r w:rsidRPr="00273871">
        <w:rPr>
          <w:bCs/>
          <w:sz w:val="28"/>
          <w:szCs w:val="28"/>
        </w:rPr>
        <w:t>hs</w:t>
      </w:r>
      <w:proofErr w:type="spellEnd"/>
      <w:r w:rsidRPr="00273871">
        <w:rPr>
          <w:bCs/>
          <w:sz w:val="28"/>
          <w:szCs w:val="28"/>
        </w:rPr>
        <w:t xml:space="preserve">.), realizándose las mismas mediante formulario </w:t>
      </w:r>
      <w:r w:rsidRPr="00273871">
        <w:rPr>
          <w:bCs/>
          <w:i/>
          <w:sz w:val="28"/>
          <w:szCs w:val="28"/>
        </w:rPr>
        <w:t>ad-hoc</w:t>
      </w:r>
      <w:r w:rsidRPr="00273871">
        <w:rPr>
          <w:bCs/>
          <w:sz w:val="28"/>
          <w:szCs w:val="28"/>
        </w:rPr>
        <w:t xml:space="preserve">, el cual deberá solicitarse en la Dirección antes citada, adjuntando un </w:t>
      </w:r>
      <w:r w:rsidRPr="00273871">
        <w:rPr>
          <w:bCs/>
          <w:i/>
          <w:sz w:val="28"/>
          <w:szCs w:val="28"/>
        </w:rPr>
        <w:t>Currículum Vitae</w:t>
      </w:r>
      <w:r w:rsidRPr="00273871">
        <w:rPr>
          <w:bCs/>
          <w:sz w:val="28"/>
          <w:szCs w:val="28"/>
        </w:rPr>
        <w:t xml:space="preserve"> (con todas sus hojas debidamente firmadas) y la respectiva documentación probatoria.</w:t>
      </w:r>
    </w:p>
    <w:p w:rsidR="00273871" w:rsidRPr="00273871" w:rsidRDefault="00273871" w:rsidP="00273871">
      <w:pPr>
        <w:jc w:val="both"/>
        <w:rPr>
          <w:bCs/>
          <w:sz w:val="28"/>
          <w:szCs w:val="28"/>
        </w:rPr>
      </w:pPr>
    </w:p>
    <w:p w:rsidR="007D1D66" w:rsidRPr="00273871" w:rsidRDefault="007D1D66"/>
    <w:sectPr w:rsidR="007D1D66" w:rsidRPr="00273871" w:rsidSect="001B7752">
      <w:footerReference w:type="default" r:id="rId6"/>
      <w:footnotePr>
        <w:pos w:val="beneathText"/>
      </w:footnotePr>
      <w:pgSz w:w="11905" w:h="16837" w:code="9"/>
      <w:pgMar w:top="567" w:right="1134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2F6D">
      <w:r>
        <w:separator/>
      </w:r>
    </w:p>
  </w:endnote>
  <w:endnote w:type="continuationSeparator" w:id="0">
    <w:p w:rsidR="00000000" w:rsidRDefault="0093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5C" w:rsidRDefault="00932F6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2F6D">
      <w:r>
        <w:separator/>
      </w:r>
    </w:p>
  </w:footnote>
  <w:footnote w:type="continuationSeparator" w:id="0">
    <w:p w:rsidR="00000000" w:rsidRDefault="00932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71"/>
    <w:rsid w:val="00273871"/>
    <w:rsid w:val="007D1D66"/>
    <w:rsid w:val="00932F6D"/>
    <w:rsid w:val="00C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30BD82-A9FE-4B95-8C4C-57F44BB5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738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87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738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87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Francisco Acuña</dc:creator>
  <cp:keywords/>
  <dc:description/>
  <cp:lastModifiedBy>Roque Francisco Acuña</cp:lastModifiedBy>
  <cp:revision>2</cp:revision>
  <dcterms:created xsi:type="dcterms:W3CDTF">2022-03-29T13:12:00Z</dcterms:created>
  <dcterms:modified xsi:type="dcterms:W3CDTF">2022-03-29T13:12:00Z</dcterms:modified>
</cp:coreProperties>
</file>